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FB1E5" w14:textId="77777777" w:rsidR="00A359E5" w:rsidRDefault="00AA7A36" w:rsidP="00A359E5">
      <w:pPr>
        <w:pStyle w:val="Kopfzeile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7D6AFC3" wp14:editId="4221A933">
            <wp:simplePos x="0" y="0"/>
            <wp:positionH relativeFrom="column">
              <wp:posOffset>586104</wp:posOffset>
            </wp:positionH>
            <wp:positionV relativeFrom="paragraph">
              <wp:posOffset>-804545</wp:posOffset>
            </wp:positionV>
            <wp:extent cx="4963795" cy="1057303"/>
            <wp:effectExtent l="0" t="0" r="8255" b="9525"/>
            <wp:wrapNone/>
            <wp:docPr id="1" name="Grafik 1" descr="GS_Header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_Header_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31" cy="10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87AF4" w14:textId="77777777" w:rsidR="00A359E5" w:rsidRDefault="00A359E5" w:rsidP="00A359E5">
      <w:pPr>
        <w:pStyle w:val="Kopfzeile"/>
      </w:pPr>
    </w:p>
    <w:p w14:paraId="51A1B789" w14:textId="77777777" w:rsidR="00A359E5" w:rsidRDefault="00A359E5" w:rsidP="00A359E5">
      <w:pPr>
        <w:pStyle w:val="Kopfzeile"/>
      </w:pPr>
    </w:p>
    <w:p w14:paraId="440AD4E4" w14:textId="77777777" w:rsidR="00E54EFB" w:rsidRPr="00BE1580" w:rsidRDefault="006C392F" w:rsidP="00F84FFC">
      <w:pPr>
        <w:pStyle w:val="Kopfzeile"/>
        <w:jc w:val="center"/>
        <w:rPr>
          <w:rFonts w:ascii="Arial" w:hAnsi="Arial" w:cs="Arial"/>
          <w:b/>
          <w:i/>
          <w:sz w:val="28"/>
          <w:szCs w:val="28"/>
        </w:rPr>
      </w:pPr>
      <w:r w:rsidRPr="00BE1580">
        <w:rPr>
          <w:rFonts w:ascii="Arial" w:hAnsi="Arial" w:cs="Arial"/>
          <w:b/>
          <w:i/>
          <w:sz w:val="28"/>
          <w:szCs w:val="28"/>
        </w:rPr>
        <w:t xml:space="preserve">Die </w:t>
      </w:r>
      <w:r w:rsidR="00F23573" w:rsidRPr="00BE1580">
        <w:rPr>
          <w:rFonts w:ascii="Arial" w:hAnsi="Arial" w:cs="Arial"/>
          <w:b/>
          <w:i/>
          <w:sz w:val="28"/>
          <w:szCs w:val="28"/>
        </w:rPr>
        <w:t>Bläserklasse</w:t>
      </w:r>
    </w:p>
    <w:p w14:paraId="6E960BA9" w14:textId="77777777" w:rsidR="00F84FFC" w:rsidRPr="00BE1580" w:rsidRDefault="00F84FFC" w:rsidP="00F84FFC">
      <w:pPr>
        <w:pStyle w:val="Kopfzeile"/>
        <w:jc w:val="left"/>
        <w:rPr>
          <w:rFonts w:ascii="Arial" w:hAnsi="Arial" w:cs="Arial"/>
          <w:sz w:val="28"/>
          <w:szCs w:val="28"/>
        </w:rPr>
      </w:pPr>
    </w:p>
    <w:p w14:paraId="0D4A54A0" w14:textId="77777777" w:rsidR="007E0A8F" w:rsidRPr="00F468CA" w:rsidRDefault="00F84FFC" w:rsidP="00FC354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>Seit dem Schuljahr 2015/ 2016 gibt es an der Grundschule Deidesheim ein</w:t>
      </w:r>
      <w:r w:rsidR="0040149D" w:rsidRPr="00780480">
        <w:rPr>
          <w:rFonts w:ascii="Arial" w:hAnsi="Arial" w:cs="Arial"/>
          <w:sz w:val="26"/>
          <w:szCs w:val="26"/>
        </w:rPr>
        <w:t>e</w:t>
      </w:r>
      <w:r w:rsidRPr="00780480">
        <w:rPr>
          <w:rFonts w:ascii="Arial" w:hAnsi="Arial" w:cs="Arial"/>
          <w:sz w:val="26"/>
          <w:szCs w:val="26"/>
        </w:rPr>
        <w:t xml:space="preserve"> Bläserklasse</w:t>
      </w:r>
      <w:r w:rsidRPr="00F468CA">
        <w:rPr>
          <w:rFonts w:ascii="Arial" w:hAnsi="Arial" w:cs="Arial"/>
          <w:sz w:val="26"/>
          <w:szCs w:val="26"/>
        </w:rPr>
        <w:t xml:space="preserve">. </w:t>
      </w:r>
      <w:r w:rsidR="00780480" w:rsidRPr="00F468CA">
        <w:rPr>
          <w:rFonts w:ascii="Arial" w:hAnsi="Arial" w:cs="Arial"/>
          <w:sz w:val="26"/>
          <w:szCs w:val="26"/>
        </w:rPr>
        <w:t xml:space="preserve">Die organisatorische Basis dafür, schafft der Förderverein der Grundschule. </w:t>
      </w:r>
    </w:p>
    <w:p w14:paraId="779D25E9" w14:textId="274014FC" w:rsidR="00350B86" w:rsidRPr="00780480" w:rsidRDefault="00F84FFC" w:rsidP="00FC354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>Die Schülerinnen und</w:t>
      </w:r>
      <w:r w:rsidR="0040149D" w:rsidRPr="00780480">
        <w:rPr>
          <w:rFonts w:ascii="Arial" w:hAnsi="Arial" w:cs="Arial"/>
          <w:sz w:val="26"/>
          <w:szCs w:val="26"/>
        </w:rPr>
        <w:t xml:space="preserve"> Schüler haben die Möglichkeit, zwei Schuljahre lang an dieser Bläserklasse teilzunehmen. Der Unterricht in der Bläserklasse findet jeweils parallel zum regulären Musikunterricht statt. Folgende Blasinstrumente können </w:t>
      </w:r>
      <w:r w:rsidR="00350B86" w:rsidRPr="00780480">
        <w:rPr>
          <w:rFonts w:ascii="Arial" w:hAnsi="Arial" w:cs="Arial"/>
          <w:sz w:val="26"/>
          <w:szCs w:val="26"/>
        </w:rPr>
        <w:t xml:space="preserve">dabei </w:t>
      </w:r>
      <w:r w:rsidR="0040149D" w:rsidRPr="00780480">
        <w:rPr>
          <w:rFonts w:ascii="Arial" w:hAnsi="Arial" w:cs="Arial"/>
          <w:sz w:val="26"/>
          <w:szCs w:val="26"/>
        </w:rPr>
        <w:t xml:space="preserve">erlernt werden: </w:t>
      </w:r>
    </w:p>
    <w:p w14:paraId="62C446CA" w14:textId="77777777" w:rsidR="007E0A8F" w:rsidRPr="00780480" w:rsidRDefault="007E0A8F" w:rsidP="00FC354F">
      <w:pPr>
        <w:pStyle w:val="Kopfzeile"/>
        <w:rPr>
          <w:rFonts w:ascii="Arial" w:hAnsi="Arial" w:cs="Arial"/>
          <w:sz w:val="26"/>
          <w:szCs w:val="26"/>
        </w:rPr>
      </w:pPr>
    </w:p>
    <w:p w14:paraId="1EDCA9FF" w14:textId="77777777" w:rsidR="0040149D" w:rsidRPr="00780480" w:rsidRDefault="0040149D" w:rsidP="00350B86">
      <w:pPr>
        <w:pStyle w:val="Kopfzeile"/>
        <w:jc w:val="center"/>
        <w:rPr>
          <w:rFonts w:ascii="Arial" w:hAnsi="Arial" w:cs="Arial"/>
          <w:b/>
          <w:sz w:val="26"/>
          <w:szCs w:val="26"/>
        </w:rPr>
      </w:pPr>
      <w:r w:rsidRPr="00780480">
        <w:rPr>
          <w:rFonts w:ascii="Arial" w:hAnsi="Arial" w:cs="Arial"/>
          <w:b/>
          <w:sz w:val="26"/>
          <w:szCs w:val="26"/>
        </w:rPr>
        <w:t>Querflöte, Saxophon, Klarinette, Trompete und Bariton-Horn.</w:t>
      </w:r>
    </w:p>
    <w:p w14:paraId="127263B9" w14:textId="77777777" w:rsidR="007E0A8F" w:rsidRPr="00780480" w:rsidRDefault="007E0A8F" w:rsidP="00350B86">
      <w:pPr>
        <w:pStyle w:val="Kopfzeile"/>
        <w:jc w:val="center"/>
        <w:rPr>
          <w:rFonts w:ascii="Arial" w:hAnsi="Arial" w:cs="Arial"/>
          <w:b/>
          <w:sz w:val="26"/>
          <w:szCs w:val="26"/>
        </w:rPr>
      </w:pPr>
    </w:p>
    <w:p w14:paraId="496859A4" w14:textId="77777777" w:rsidR="007E0A8F" w:rsidRPr="00780480" w:rsidRDefault="007E0A8F" w:rsidP="007E0A8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 xml:space="preserve">Die Schülerinnen und Schüler erhalten für zwei Jahre ein Leihinstrument, das versichert ist und gewartet wird. </w:t>
      </w:r>
    </w:p>
    <w:p w14:paraId="4343D393" w14:textId="03EFD518" w:rsidR="0040149D" w:rsidRPr="00780480" w:rsidRDefault="0040149D" w:rsidP="00FC354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 xml:space="preserve">Der Unterricht wird von </w:t>
      </w:r>
      <w:r w:rsidR="00580C0C">
        <w:rPr>
          <w:rFonts w:ascii="Arial" w:hAnsi="Arial" w:cs="Arial"/>
          <w:sz w:val="26"/>
          <w:szCs w:val="26"/>
        </w:rPr>
        <w:t xml:space="preserve">den </w:t>
      </w:r>
      <w:r w:rsidRPr="00780480">
        <w:rPr>
          <w:rFonts w:ascii="Arial" w:hAnsi="Arial" w:cs="Arial"/>
          <w:sz w:val="26"/>
          <w:szCs w:val="26"/>
        </w:rPr>
        <w:t>ausgebildeten Musiklehre</w:t>
      </w:r>
      <w:r w:rsidR="00C80DCD" w:rsidRPr="00780480">
        <w:rPr>
          <w:rFonts w:ascii="Arial" w:hAnsi="Arial" w:cs="Arial"/>
          <w:sz w:val="26"/>
          <w:szCs w:val="26"/>
        </w:rPr>
        <w:t>rin</w:t>
      </w:r>
      <w:r w:rsidRPr="00780480">
        <w:rPr>
          <w:rFonts w:ascii="Arial" w:hAnsi="Arial" w:cs="Arial"/>
          <w:sz w:val="26"/>
          <w:szCs w:val="26"/>
        </w:rPr>
        <w:t>n</w:t>
      </w:r>
      <w:r w:rsidR="00C80DCD" w:rsidRPr="00780480">
        <w:rPr>
          <w:rFonts w:ascii="Arial" w:hAnsi="Arial" w:cs="Arial"/>
          <w:sz w:val="26"/>
          <w:szCs w:val="26"/>
        </w:rPr>
        <w:t>en und -lehrern</w:t>
      </w:r>
      <w:r w:rsidR="00580C0C">
        <w:rPr>
          <w:rFonts w:ascii="Arial" w:hAnsi="Arial" w:cs="Arial"/>
          <w:sz w:val="26"/>
          <w:szCs w:val="26"/>
        </w:rPr>
        <w:t>, Frau und Herr Hofmann und Frau Höfling-Grothe</w:t>
      </w:r>
      <w:r w:rsidRPr="00780480">
        <w:rPr>
          <w:rFonts w:ascii="Arial" w:hAnsi="Arial" w:cs="Arial"/>
          <w:sz w:val="26"/>
          <w:szCs w:val="26"/>
        </w:rPr>
        <w:t xml:space="preserve"> erteilt, die die Kinder auf </w:t>
      </w:r>
      <w:r w:rsidR="00780480" w:rsidRPr="00F468CA">
        <w:rPr>
          <w:rFonts w:ascii="Arial" w:hAnsi="Arial" w:cs="Arial"/>
          <w:sz w:val="26"/>
          <w:szCs w:val="26"/>
        </w:rPr>
        <w:t>ihrem</w:t>
      </w:r>
      <w:r w:rsidRPr="00780480">
        <w:rPr>
          <w:rFonts w:ascii="Arial" w:hAnsi="Arial" w:cs="Arial"/>
          <w:sz w:val="26"/>
          <w:szCs w:val="26"/>
        </w:rPr>
        <w:t xml:space="preserve"> gewählten Instrument ausbilden. Außerdem spielen die Kinder au</w:t>
      </w:r>
      <w:r w:rsidR="00124D27" w:rsidRPr="00780480">
        <w:rPr>
          <w:rFonts w:ascii="Arial" w:hAnsi="Arial" w:cs="Arial"/>
          <w:sz w:val="26"/>
          <w:szCs w:val="26"/>
        </w:rPr>
        <w:t xml:space="preserve">ch im Bläser-Ensemble mit und </w:t>
      </w:r>
      <w:r w:rsidRPr="00780480">
        <w:rPr>
          <w:rFonts w:ascii="Arial" w:hAnsi="Arial" w:cs="Arial"/>
          <w:sz w:val="26"/>
          <w:szCs w:val="26"/>
        </w:rPr>
        <w:t>lernen so ebenfalls das Musizieren in einer Gruppe.</w:t>
      </w:r>
    </w:p>
    <w:p w14:paraId="1C1896EE" w14:textId="77777777" w:rsidR="0040149D" w:rsidRDefault="0040149D" w:rsidP="00FC354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>Der Unt</w:t>
      </w:r>
      <w:r w:rsidR="00124D27" w:rsidRPr="00780480">
        <w:rPr>
          <w:rFonts w:ascii="Arial" w:hAnsi="Arial" w:cs="Arial"/>
          <w:sz w:val="26"/>
          <w:szCs w:val="26"/>
        </w:rPr>
        <w:t xml:space="preserve">erricht findet im Bernhardushof statt, wo uns </w:t>
      </w:r>
      <w:r w:rsidR="00350B86" w:rsidRPr="00780480">
        <w:rPr>
          <w:rFonts w:ascii="Arial" w:hAnsi="Arial" w:cs="Arial"/>
          <w:sz w:val="26"/>
          <w:szCs w:val="26"/>
        </w:rPr>
        <w:t xml:space="preserve">dankenswerterweise </w:t>
      </w:r>
      <w:r w:rsidR="00124D27" w:rsidRPr="00780480">
        <w:rPr>
          <w:rFonts w:ascii="Arial" w:hAnsi="Arial" w:cs="Arial"/>
          <w:sz w:val="26"/>
          <w:szCs w:val="26"/>
        </w:rPr>
        <w:t xml:space="preserve">mehrere Räume zu Verfügung stehen. Dadurch können die Kinder sowohl in </w:t>
      </w:r>
      <w:r w:rsidRPr="00780480">
        <w:rPr>
          <w:rFonts w:ascii="Arial" w:hAnsi="Arial" w:cs="Arial"/>
          <w:sz w:val="26"/>
          <w:szCs w:val="26"/>
        </w:rPr>
        <w:t xml:space="preserve">Kleingruppen unterrichtet werden </w:t>
      </w:r>
      <w:r w:rsidR="00124D27" w:rsidRPr="00780480">
        <w:rPr>
          <w:rFonts w:ascii="Arial" w:hAnsi="Arial" w:cs="Arial"/>
          <w:sz w:val="26"/>
          <w:szCs w:val="26"/>
        </w:rPr>
        <w:t>als auch</w:t>
      </w:r>
      <w:r w:rsidRPr="00780480">
        <w:rPr>
          <w:rFonts w:ascii="Arial" w:hAnsi="Arial" w:cs="Arial"/>
          <w:sz w:val="26"/>
          <w:szCs w:val="26"/>
        </w:rPr>
        <w:t xml:space="preserve"> in einer größeren Gr</w:t>
      </w:r>
      <w:r w:rsidR="00124D27" w:rsidRPr="00780480">
        <w:rPr>
          <w:rFonts w:ascii="Arial" w:hAnsi="Arial" w:cs="Arial"/>
          <w:sz w:val="26"/>
          <w:szCs w:val="26"/>
        </w:rPr>
        <w:t>uppe zusammenspielen.</w:t>
      </w:r>
    </w:p>
    <w:p w14:paraId="7662EAD8" w14:textId="77777777" w:rsidR="00780480" w:rsidRPr="00780480" w:rsidRDefault="00780480" w:rsidP="00FC354F">
      <w:pPr>
        <w:pStyle w:val="Kopfzeile"/>
        <w:rPr>
          <w:rFonts w:ascii="Arial" w:hAnsi="Arial" w:cs="Arial"/>
          <w:sz w:val="26"/>
          <w:szCs w:val="26"/>
        </w:rPr>
      </w:pPr>
    </w:p>
    <w:p w14:paraId="4BD85E20" w14:textId="1E823D7E" w:rsidR="00124D27" w:rsidRDefault="00124D27" w:rsidP="00FC354F">
      <w:pPr>
        <w:pStyle w:val="Kopfzeile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 xml:space="preserve">Nach </w:t>
      </w:r>
      <w:r w:rsidR="00876768" w:rsidRPr="00780480">
        <w:rPr>
          <w:rFonts w:ascii="Arial" w:hAnsi="Arial" w:cs="Arial"/>
          <w:sz w:val="26"/>
          <w:szCs w:val="26"/>
        </w:rPr>
        <w:t>v</w:t>
      </w:r>
      <w:r w:rsidR="00580C0C">
        <w:rPr>
          <w:rFonts w:ascii="Arial" w:hAnsi="Arial" w:cs="Arial"/>
          <w:sz w:val="26"/>
          <w:szCs w:val="26"/>
        </w:rPr>
        <w:t xml:space="preserve">ielen </w:t>
      </w:r>
      <w:r w:rsidRPr="00780480">
        <w:rPr>
          <w:rFonts w:ascii="Arial" w:hAnsi="Arial" w:cs="Arial"/>
          <w:sz w:val="26"/>
          <w:szCs w:val="26"/>
        </w:rPr>
        <w:t>Jahren Erfahrung mit der Bläserklasse können wir sagen, dass die Kinder rasch Fortschritte auf ihrem Instrument erzielen und dass sie beim Zusammenspiel im Bläserensemble tolle musikalische Ergebnisse präsentieren können.</w:t>
      </w:r>
    </w:p>
    <w:p w14:paraId="469FBCA1" w14:textId="77777777" w:rsidR="00780480" w:rsidRPr="00780480" w:rsidRDefault="00780480" w:rsidP="00FC354F">
      <w:pPr>
        <w:pStyle w:val="Kopfzeile"/>
        <w:rPr>
          <w:rFonts w:ascii="Arial" w:hAnsi="Arial" w:cs="Arial"/>
          <w:sz w:val="26"/>
          <w:szCs w:val="26"/>
        </w:rPr>
      </w:pPr>
    </w:p>
    <w:p w14:paraId="79143F81" w14:textId="6EB9A54B" w:rsidR="00AE37EF" w:rsidRPr="00B02CEC" w:rsidRDefault="00AE37EF" w:rsidP="00AE37EF">
      <w:pPr>
        <w:tabs>
          <w:tab w:val="left" w:pos="567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B02CEC">
        <w:rPr>
          <w:rFonts w:ascii="Arial" w:hAnsi="Arial" w:cs="Arial"/>
          <w:sz w:val="26"/>
          <w:szCs w:val="26"/>
        </w:rPr>
        <w:t xml:space="preserve">Für die Ausleihe des Instruments und für die Teilnahme an der Bläserklasse fallen Kosten in Höhe von </w:t>
      </w:r>
      <w:r w:rsidR="0047334F">
        <w:rPr>
          <w:rFonts w:ascii="Arial" w:hAnsi="Arial" w:cs="Arial"/>
          <w:sz w:val="26"/>
          <w:szCs w:val="26"/>
        </w:rPr>
        <w:t>38</w:t>
      </w:r>
      <w:r w:rsidRPr="00B02CEC">
        <w:rPr>
          <w:rFonts w:ascii="Arial" w:hAnsi="Arial" w:cs="Arial"/>
          <w:sz w:val="26"/>
          <w:szCs w:val="26"/>
        </w:rPr>
        <w:t>,00 € pro Monat an. Die Begleichung der Kosten ist vo</w:t>
      </w:r>
      <w:r w:rsidR="00B02CEC">
        <w:rPr>
          <w:rFonts w:ascii="Arial" w:hAnsi="Arial" w:cs="Arial"/>
          <w:sz w:val="26"/>
          <w:szCs w:val="26"/>
        </w:rPr>
        <w:t>m</w:t>
      </w:r>
      <w:r w:rsidRPr="00B02CEC">
        <w:rPr>
          <w:rFonts w:ascii="Arial" w:hAnsi="Arial" w:cs="Arial"/>
          <w:sz w:val="26"/>
          <w:szCs w:val="26"/>
        </w:rPr>
        <w:t xml:space="preserve"> 01.08.20</w:t>
      </w:r>
      <w:r w:rsidR="00FB70FC" w:rsidRPr="00B02CEC">
        <w:rPr>
          <w:rFonts w:ascii="Arial" w:hAnsi="Arial" w:cs="Arial"/>
          <w:sz w:val="26"/>
          <w:szCs w:val="26"/>
        </w:rPr>
        <w:t>2</w:t>
      </w:r>
      <w:r w:rsidR="0047334F">
        <w:rPr>
          <w:rFonts w:ascii="Arial" w:hAnsi="Arial" w:cs="Arial"/>
          <w:sz w:val="26"/>
          <w:szCs w:val="26"/>
        </w:rPr>
        <w:t>4</w:t>
      </w:r>
      <w:r w:rsidRPr="00B02CEC">
        <w:rPr>
          <w:rFonts w:ascii="Arial" w:hAnsi="Arial" w:cs="Arial"/>
          <w:sz w:val="26"/>
          <w:szCs w:val="26"/>
        </w:rPr>
        <w:t xml:space="preserve"> an bis zum Ende des Schuljahres 20</w:t>
      </w:r>
      <w:r w:rsidR="00FB70FC" w:rsidRPr="00B02CEC">
        <w:rPr>
          <w:rFonts w:ascii="Arial" w:hAnsi="Arial" w:cs="Arial"/>
          <w:sz w:val="26"/>
          <w:szCs w:val="26"/>
        </w:rPr>
        <w:t>2</w:t>
      </w:r>
      <w:r w:rsidR="0047334F">
        <w:rPr>
          <w:rFonts w:ascii="Arial" w:hAnsi="Arial" w:cs="Arial"/>
          <w:sz w:val="26"/>
          <w:szCs w:val="26"/>
        </w:rPr>
        <w:t>5</w:t>
      </w:r>
      <w:r w:rsidRPr="00B02CEC">
        <w:rPr>
          <w:rFonts w:ascii="Arial" w:hAnsi="Arial" w:cs="Arial"/>
          <w:sz w:val="26"/>
          <w:szCs w:val="26"/>
        </w:rPr>
        <w:t>/202</w:t>
      </w:r>
      <w:r w:rsidR="0047334F">
        <w:rPr>
          <w:rFonts w:ascii="Arial" w:hAnsi="Arial" w:cs="Arial"/>
          <w:sz w:val="26"/>
          <w:szCs w:val="26"/>
        </w:rPr>
        <w:t>6</w:t>
      </w:r>
      <w:r w:rsidRPr="00B02CEC">
        <w:rPr>
          <w:rFonts w:ascii="Arial" w:hAnsi="Arial" w:cs="Arial"/>
          <w:sz w:val="26"/>
          <w:szCs w:val="26"/>
        </w:rPr>
        <w:t xml:space="preserve"> (31.07.202</w:t>
      </w:r>
      <w:r w:rsidR="0047334F">
        <w:rPr>
          <w:rFonts w:ascii="Arial" w:hAnsi="Arial" w:cs="Arial"/>
          <w:sz w:val="26"/>
          <w:szCs w:val="26"/>
        </w:rPr>
        <w:t>6</w:t>
      </w:r>
      <w:r w:rsidRPr="00B02CEC">
        <w:rPr>
          <w:rFonts w:ascii="Arial" w:hAnsi="Arial" w:cs="Arial"/>
          <w:sz w:val="26"/>
          <w:szCs w:val="26"/>
        </w:rPr>
        <w:t xml:space="preserve">) </w:t>
      </w:r>
      <w:r w:rsidRPr="00B02CEC">
        <w:rPr>
          <w:rFonts w:ascii="Arial" w:hAnsi="Arial" w:cs="Arial"/>
          <w:b/>
          <w:sz w:val="26"/>
          <w:szCs w:val="26"/>
        </w:rPr>
        <w:t>ausschließlich</w:t>
      </w:r>
      <w:r w:rsidRPr="00B02CEC">
        <w:rPr>
          <w:rFonts w:ascii="Arial" w:hAnsi="Arial" w:cs="Arial"/>
          <w:sz w:val="26"/>
          <w:szCs w:val="26"/>
        </w:rPr>
        <w:t xml:space="preserve"> mittels Einzugsverfahren zu entrichten.</w:t>
      </w:r>
      <w:r w:rsidR="00A7394E" w:rsidRPr="00B02CEC">
        <w:rPr>
          <w:rFonts w:ascii="Arial" w:hAnsi="Arial" w:cs="Arial"/>
          <w:sz w:val="26"/>
          <w:szCs w:val="26"/>
        </w:rPr>
        <w:t xml:space="preserve"> </w:t>
      </w:r>
    </w:p>
    <w:p w14:paraId="18D541F5" w14:textId="77777777" w:rsidR="00AE37EF" w:rsidRPr="00780480" w:rsidRDefault="00AE37EF" w:rsidP="00AE37EF">
      <w:pPr>
        <w:tabs>
          <w:tab w:val="left" w:pos="567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780480">
        <w:rPr>
          <w:rFonts w:ascii="Arial" w:hAnsi="Arial" w:cs="Arial"/>
          <w:sz w:val="26"/>
          <w:szCs w:val="26"/>
        </w:rPr>
        <w:t>Zusatzkosten für Verbrauchs- / Pflegematerial an den Instrumenten (Öl, Korkfett, Blätter usw.) müssen vom Entleiher selbst getragen werden und sind im Leihvertrag nicht enthalten.</w:t>
      </w:r>
    </w:p>
    <w:p w14:paraId="485024DA" w14:textId="77777777" w:rsidR="00FD311E" w:rsidRPr="00780480" w:rsidRDefault="00FD311E" w:rsidP="00F23573">
      <w:pPr>
        <w:pStyle w:val="Kopfzeile"/>
        <w:tabs>
          <w:tab w:val="left" w:pos="2835"/>
        </w:tabs>
        <w:rPr>
          <w:rFonts w:ascii="Arial" w:hAnsi="Arial" w:cs="Arial"/>
          <w:sz w:val="26"/>
          <w:szCs w:val="26"/>
        </w:rPr>
      </w:pPr>
    </w:p>
    <w:sectPr w:rsidR="00FD311E" w:rsidRPr="00780480" w:rsidSect="00BE158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975CA"/>
    <w:multiLevelType w:val="hybridMultilevel"/>
    <w:tmpl w:val="7D546D48"/>
    <w:lvl w:ilvl="0" w:tplc="12C676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63FD"/>
    <w:multiLevelType w:val="hybridMultilevel"/>
    <w:tmpl w:val="EE1C4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6F02"/>
    <w:multiLevelType w:val="hybridMultilevel"/>
    <w:tmpl w:val="56C685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3810"/>
    <w:multiLevelType w:val="hybridMultilevel"/>
    <w:tmpl w:val="1892EE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62">
    <w:abstractNumId w:val="2"/>
  </w:num>
  <w:num w:numId="2" w16cid:durableId="899948317">
    <w:abstractNumId w:val="3"/>
  </w:num>
  <w:num w:numId="3" w16cid:durableId="1703939851">
    <w:abstractNumId w:val="0"/>
  </w:num>
  <w:num w:numId="4" w16cid:durableId="13968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5"/>
    <w:rsid w:val="000223B8"/>
    <w:rsid w:val="00086AD0"/>
    <w:rsid w:val="000A7EA8"/>
    <w:rsid w:val="000F1EE2"/>
    <w:rsid w:val="00106CF2"/>
    <w:rsid w:val="00111BCC"/>
    <w:rsid w:val="0012469C"/>
    <w:rsid w:val="00124D27"/>
    <w:rsid w:val="00131C2A"/>
    <w:rsid w:val="0015195B"/>
    <w:rsid w:val="00167B30"/>
    <w:rsid w:val="0017305E"/>
    <w:rsid w:val="001F2640"/>
    <w:rsid w:val="00201652"/>
    <w:rsid w:val="00270AEC"/>
    <w:rsid w:val="002B6F3C"/>
    <w:rsid w:val="00350B86"/>
    <w:rsid w:val="00361463"/>
    <w:rsid w:val="003A4F5B"/>
    <w:rsid w:val="003B34A9"/>
    <w:rsid w:val="003E7133"/>
    <w:rsid w:val="0040149D"/>
    <w:rsid w:val="004545AE"/>
    <w:rsid w:val="0047334F"/>
    <w:rsid w:val="00491D3E"/>
    <w:rsid w:val="004B17E7"/>
    <w:rsid w:val="004B44C4"/>
    <w:rsid w:val="004F3C45"/>
    <w:rsid w:val="00516F7B"/>
    <w:rsid w:val="00577C30"/>
    <w:rsid w:val="00580C0C"/>
    <w:rsid w:val="00634707"/>
    <w:rsid w:val="00644EAA"/>
    <w:rsid w:val="0069252B"/>
    <w:rsid w:val="006C2917"/>
    <w:rsid w:val="006C392F"/>
    <w:rsid w:val="006E54D5"/>
    <w:rsid w:val="00731687"/>
    <w:rsid w:val="0074332A"/>
    <w:rsid w:val="00780480"/>
    <w:rsid w:val="007B22AC"/>
    <w:rsid w:val="007E0A8F"/>
    <w:rsid w:val="00832AD3"/>
    <w:rsid w:val="00876768"/>
    <w:rsid w:val="008A6969"/>
    <w:rsid w:val="008C78BA"/>
    <w:rsid w:val="008F2233"/>
    <w:rsid w:val="00907135"/>
    <w:rsid w:val="00924C09"/>
    <w:rsid w:val="00944A7E"/>
    <w:rsid w:val="00964AC7"/>
    <w:rsid w:val="00965309"/>
    <w:rsid w:val="00971249"/>
    <w:rsid w:val="0097692B"/>
    <w:rsid w:val="00994D12"/>
    <w:rsid w:val="009B3E78"/>
    <w:rsid w:val="00A359E5"/>
    <w:rsid w:val="00A44F19"/>
    <w:rsid w:val="00A7394E"/>
    <w:rsid w:val="00AA7A36"/>
    <w:rsid w:val="00AE2A1C"/>
    <w:rsid w:val="00AE37EF"/>
    <w:rsid w:val="00B02CEC"/>
    <w:rsid w:val="00B12423"/>
    <w:rsid w:val="00B40D93"/>
    <w:rsid w:val="00BE1580"/>
    <w:rsid w:val="00BF30B9"/>
    <w:rsid w:val="00C15610"/>
    <w:rsid w:val="00C22734"/>
    <w:rsid w:val="00C80DCD"/>
    <w:rsid w:val="00CC1700"/>
    <w:rsid w:val="00CE575D"/>
    <w:rsid w:val="00D06765"/>
    <w:rsid w:val="00D34A19"/>
    <w:rsid w:val="00D6566E"/>
    <w:rsid w:val="00E034FE"/>
    <w:rsid w:val="00E1333C"/>
    <w:rsid w:val="00E405A5"/>
    <w:rsid w:val="00E53C13"/>
    <w:rsid w:val="00E54EFB"/>
    <w:rsid w:val="00EF635E"/>
    <w:rsid w:val="00F17140"/>
    <w:rsid w:val="00F23573"/>
    <w:rsid w:val="00F310B0"/>
    <w:rsid w:val="00F42B1B"/>
    <w:rsid w:val="00F468CA"/>
    <w:rsid w:val="00F7730A"/>
    <w:rsid w:val="00F84FFC"/>
    <w:rsid w:val="00FB70FC"/>
    <w:rsid w:val="00FC354F"/>
    <w:rsid w:val="00FC35CC"/>
    <w:rsid w:val="00FC5DAB"/>
    <w:rsid w:val="00FC6919"/>
    <w:rsid w:val="00FD311E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895A"/>
  <w15:docId w15:val="{DDCF7255-A468-46B9-80D6-87699935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2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359E5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A359E5"/>
    <w:rPr>
      <w:rFonts w:ascii="Garamond" w:eastAsia="Times New Roman" w:hAnsi="Garamond" w:cs="Times New Roman"/>
      <w:kern w:val="18"/>
      <w:sz w:val="20"/>
      <w:szCs w:val="20"/>
    </w:rPr>
  </w:style>
  <w:style w:type="paragraph" w:styleId="Listenabsatz">
    <w:name w:val="List Paragraph"/>
    <w:basedOn w:val="Standard"/>
    <w:uiPriority w:val="99"/>
    <w:qFormat/>
    <w:rsid w:val="00086A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7AAB-CEFC-4E70-9763-EE5B3199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Lehrer</cp:lastModifiedBy>
  <cp:revision>3</cp:revision>
  <cp:lastPrinted>2018-04-17T05:41:00Z</cp:lastPrinted>
  <dcterms:created xsi:type="dcterms:W3CDTF">2022-02-22T13:27:00Z</dcterms:created>
  <dcterms:modified xsi:type="dcterms:W3CDTF">2024-03-04T08:36:00Z</dcterms:modified>
</cp:coreProperties>
</file>